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390" w:rsidRPr="000C6390" w:rsidRDefault="000C6390">
      <w:pPr>
        <w:rPr>
          <w:sz w:val="28"/>
          <w:szCs w:val="28"/>
        </w:rPr>
      </w:pPr>
      <w:r w:rsidRPr="000C6390">
        <w:rPr>
          <w:sz w:val="28"/>
          <w:szCs w:val="28"/>
        </w:rPr>
        <w:t>Srdíčkový strom</w:t>
      </w:r>
    </w:p>
    <w:p w:rsidR="00722223" w:rsidRPr="000C6390" w:rsidRDefault="000C6390">
      <w:pPr>
        <w:rPr>
          <w:sz w:val="28"/>
          <w:szCs w:val="28"/>
        </w:rPr>
      </w:pPr>
      <w:r w:rsidRPr="000C6390">
        <w:rPr>
          <w:sz w:val="28"/>
          <w:szCs w:val="28"/>
        </w:rPr>
        <w:t>Jelikož lásku je třeba stále pěstovat a starat se o ni, aby nezvadla, napadlo nás vytvořit strom lásky. A jelikož u nás ve třídě mají děti to štěstí, že mají někoho, kdo jim</w:t>
      </w:r>
      <w:r>
        <w:rPr>
          <w:sz w:val="28"/>
          <w:szCs w:val="28"/>
        </w:rPr>
        <w:t xml:space="preserve"> lásku dává, rozhodli jsme se strom</w:t>
      </w:r>
      <w:bookmarkStart w:id="0" w:name="_GoBack"/>
      <w:bookmarkEnd w:id="0"/>
      <w:r w:rsidRPr="000C6390">
        <w:rPr>
          <w:sz w:val="28"/>
          <w:szCs w:val="28"/>
        </w:rPr>
        <w:t xml:space="preserve"> věnovat všem opuštěným dětem, neboť právě oni si lásku nejvíce zaslouží. </w:t>
      </w:r>
    </w:p>
    <w:sectPr w:rsidR="00722223" w:rsidRPr="000C6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390"/>
    <w:rsid w:val="000C6390"/>
    <w:rsid w:val="002D420F"/>
    <w:rsid w:val="00722223"/>
    <w:rsid w:val="00CA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E72D1-CCA1-4364-B6D8-30E9C007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Blani</dc:creator>
  <cp:keywords/>
  <dc:description/>
  <cp:lastModifiedBy>Blani</cp:lastModifiedBy>
  <cp:revision>2</cp:revision>
  <dcterms:created xsi:type="dcterms:W3CDTF">2018-01-31T20:40:00Z</dcterms:created>
  <dcterms:modified xsi:type="dcterms:W3CDTF">2018-01-31T20:40:00Z</dcterms:modified>
</cp:coreProperties>
</file>