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1F8" w:rsidRPr="009F319E" w:rsidRDefault="007B21F8" w:rsidP="007B21F8">
      <w:pPr>
        <w:pStyle w:val="NormalWeb"/>
        <w:shd w:val="clear" w:color="auto" w:fill="FFF9F2"/>
        <w:spacing w:before="0" w:beforeAutospacing="0" w:after="0" w:afterAutospacing="0"/>
        <w:jc w:val="both"/>
        <w:rPr>
          <w:b/>
          <w:color w:val="000000" w:themeColor="text1"/>
          <w:sz w:val="32"/>
          <w:szCs w:val="32"/>
        </w:rPr>
      </w:pPr>
      <w:bookmarkStart w:id="0" w:name="_Hlk535918767"/>
      <w:r w:rsidRPr="009F319E">
        <w:rPr>
          <w:b/>
          <w:color w:val="000000" w:themeColor="text1"/>
          <w:sz w:val="32"/>
          <w:szCs w:val="32"/>
        </w:rPr>
        <w:t>Statečným ženám</w:t>
      </w:r>
    </w:p>
    <w:p w:rsidR="007B21F8" w:rsidRPr="009F319E" w:rsidRDefault="007B21F8" w:rsidP="007B21F8">
      <w:pPr>
        <w:pStyle w:val="NormalWeb"/>
        <w:shd w:val="clear" w:color="auto" w:fill="FFF9F2"/>
        <w:spacing w:before="0" w:beforeAutospacing="0" w:after="0" w:afterAutospacing="0"/>
        <w:ind w:firstLine="708"/>
        <w:jc w:val="both"/>
        <w:rPr>
          <w:color w:val="000000" w:themeColor="text1"/>
        </w:rPr>
      </w:pPr>
      <w:r w:rsidRPr="009F319E">
        <w:rPr>
          <w:color w:val="000000" w:themeColor="text1"/>
        </w:rPr>
        <w:t>Denně bojuje tisíce žen s různými problémy. Jedním z nich může být, jak nakojit své dítě. Každý den se cítí méněcenné nebo se stydí</w:t>
      </w:r>
      <w:r>
        <w:rPr>
          <w:color w:val="000000" w:themeColor="text1"/>
        </w:rPr>
        <w:t xml:space="preserve"> </w:t>
      </w:r>
      <w:r w:rsidRPr="009F319E">
        <w:rPr>
          <w:color w:val="000000" w:themeColor="text1"/>
        </w:rPr>
        <w:t>za to</w:t>
      </w:r>
      <w:r>
        <w:rPr>
          <w:color w:val="000000" w:themeColor="text1"/>
        </w:rPr>
        <w:t xml:space="preserve">, </w:t>
      </w:r>
      <w:r w:rsidRPr="009F319E">
        <w:rPr>
          <w:color w:val="000000" w:themeColor="text1"/>
        </w:rPr>
        <w:t xml:space="preserve">že nejsou jako ostatní ženy. Nikdo za to nemůže. Nikdo si to nevybral. Ve většině případech je to dané geneticky. Naštěstí existují chemoterapie, které každému dávají novou naději na šťastný život. Každý rok postihne rakovina prsu více než 7500 žen. 80% žen má ročně diagnostikovanou rakovinu prsu v časném stádiu a tak mají velkou šanci ji porazit. Samozřejmě, jsou ženy, které přicházejí k lékaři s rakovinou prsu v pokročilé fázi, ty mají ve většině případech jen možnost prodloužit svůj život pomocí léčby. Už nikdy však nebudou zcela vyléčeny. </w:t>
      </w:r>
    </w:p>
    <w:p w:rsidR="007B21F8" w:rsidRPr="009F319E" w:rsidRDefault="007B21F8" w:rsidP="007B21F8">
      <w:pPr>
        <w:pStyle w:val="NormalWeb"/>
        <w:shd w:val="clear" w:color="auto" w:fill="FFF9F2"/>
        <w:spacing w:before="0" w:beforeAutospacing="0" w:after="0" w:afterAutospacing="0"/>
        <w:ind w:firstLine="708"/>
        <w:jc w:val="both"/>
        <w:rPr>
          <w:color w:val="000000" w:themeColor="text1"/>
        </w:rPr>
      </w:pPr>
      <w:r w:rsidRPr="009F319E">
        <w:rPr>
          <w:color w:val="000000" w:themeColor="text1"/>
        </w:rPr>
        <w:t xml:space="preserve">Upřímně tohle téma jsme si vybraly, protože je málo rozebírané a diskutované. Pokaždé když se řekne slovo rakovina, většina si představí slovo smrt, sklopí oči k zemi a už vůbec není schopný se o tomto tématu dále bavit. </w:t>
      </w:r>
    </w:p>
    <w:p w:rsidR="007B21F8" w:rsidRPr="009F319E" w:rsidRDefault="007B21F8" w:rsidP="007B21F8">
      <w:pPr>
        <w:pStyle w:val="NormalWeb"/>
        <w:shd w:val="clear" w:color="auto" w:fill="FFF9F2"/>
        <w:spacing w:before="0" w:beforeAutospacing="0" w:after="0" w:afterAutospacing="0"/>
        <w:jc w:val="both"/>
        <w:rPr>
          <w:color w:val="000000" w:themeColor="text1"/>
        </w:rPr>
      </w:pPr>
      <w:r w:rsidRPr="009F319E">
        <w:rPr>
          <w:color w:val="000000" w:themeColor="text1"/>
        </w:rPr>
        <w:t xml:space="preserve">Všechny jsme dívky, ženy, a kdyby to jednu z nás postihlo, nechtěly bychom nic jiného než rozvinout konverzaci, podělit se o rady, zkušenosti žen, které si tím prošly nebo ještě prochází, necítit se jako jediné zasažené a raněné. Nestydět se za to. Nestydět se za holé hlavy, nadměrný pot z chemoterapií, únavu, bolest, smutek a další věci, které si nyní třeba ani neumíme představit. Chtěly bychom sdílet pocity a zážitky, jako například ranní vstávání do dne, o kterém nevíme, zda bude zalit sluncem. Těmto ženám chceme vyjádřit podporu, dát odvahu, hlas a hlavně naději. </w:t>
      </w:r>
    </w:p>
    <w:p w:rsidR="007B21F8" w:rsidRPr="009F319E" w:rsidRDefault="007B21F8" w:rsidP="007B21F8">
      <w:pPr>
        <w:pStyle w:val="NormalWeb"/>
        <w:shd w:val="clear" w:color="auto" w:fill="FFF9F2"/>
        <w:spacing w:before="0" w:beforeAutospacing="0" w:after="0" w:afterAutospacing="0"/>
        <w:ind w:firstLine="708"/>
        <w:jc w:val="both"/>
        <w:rPr>
          <w:color w:val="000000" w:themeColor="text1"/>
        </w:rPr>
      </w:pPr>
      <w:r w:rsidRPr="009F319E">
        <w:rPr>
          <w:color w:val="000000" w:themeColor="text1"/>
        </w:rPr>
        <w:t>Položme si otázku, jak bychom se asi cítili na místě těchto žen? Žen, které přišly o část svého ženství.</w:t>
      </w:r>
    </w:p>
    <w:bookmarkEnd w:id="0"/>
    <w:p w:rsidR="007B21F8" w:rsidRPr="009F319E" w:rsidRDefault="007B21F8" w:rsidP="007B21F8">
      <w:pPr>
        <w:pStyle w:val="NormalWeb"/>
        <w:shd w:val="clear" w:color="auto" w:fill="FFF9F2"/>
        <w:spacing w:before="0" w:beforeAutospacing="0" w:after="0" w:afterAutospacing="0"/>
        <w:ind w:firstLine="708"/>
        <w:jc w:val="both"/>
        <w:rPr>
          <w:color w:val="000000" w:themeColor="text1"/>
        </w:rPr>
      </w:pPr>
    </w:p>
    <w:p w:rsidR="007B21F8" w:rsidRPr="009F319E" w:rsidRDefault="007B21F8" w:rsidP="007B21F8">
      <w:pPr>
        <w:spacing w:after="0"/>
        <w:jc w:val="both"/>
        <w:rPr>
          <w:rFonts w:ascii="Times New Roman" w:hAnsi="Times New Roman" w:cs="Times New Roman"/>
          <w:b/>
          <w:color w:val="000000" w:themeColor="text1"/>
          <w:sz w:val="24"/>
          <w:szCs w:val="24"/>
        </w:rPr>
      </w:pPr>
      <w:r w:rsidRPr="009F319E">
        <w:rPr>
          <w:rFonts w:ascii="Times New Roman" w:hAnsi="Times New Roman" w:cs="Times New Roman"/>
          <w:b/>
          <w:color w:val="000000" w:themeColor="text1"/>
          <w:sz w:val="24"/>
          <w:szCs w:val="24"/>
        </w:rPr>
        <w:t>Autorky projektu:</w:t>
      </w:r>
    </w:p>
    <w:p w:rsidR="007B21F8" w:rsidRPr="009F319E" w:rsidRDefault="007B21F8" w:rsidP="007B21F8">
      <w:pPr>
        <w:jc w:val="both"/>
        <w:rPr>
          <w:rFonts w:ascii="Times New Roman" w:hAnsi="Times New Roman" w:cs="Times New Roman"/>
          <w:color w:val="000000" w:themeColor="text1"/>
          <w:sz w:val="24"/>
          <w:szCs w:val="24"/>
        </w:rPr>
      </w:pPr>
      <w:bookmarkStart w:id="1" w:name="_Hlk535918710"/>
      <w:r w:rsidRPr="009F319E">
        <w:rPr>
          <w:rFonts w:ascii="Times New Roman" w:hAnsi="Times New Roman" w:cs="Times New Roman"/>
          <w:color w:val="000000" w:themeColor="text1"/>
          <w:sz w:val="24"/>
          <w:szCs w:val="24"/>
        </w:rPr>
        <w:t xml:space="preserve">Sabina Baláková, Veronika Mrštíková, </w:t>
      </w:r>
      <w:r>
        <w:rPr>
          <w:rFonts w:ascii="Times New Roman" w:hAnsi="Times New Roman" w:cs="Times New Roman"/>
          <w:color w:val="000000" w:themeColor="text1"/>
          <w:sz w:val="24"/>
          <w:szCs w:val="24"/>
        </w:rPr>
        <w:t xml:space="preserve">Jana </w:t>
      </w:r>
      <w:r w:rsidRPr="009F319E">
        <w:rPr>
          <w:rFonts w:ascii="Times New Roman" w:hAnsi="Times New Roman" w:cs="Times New Roman"/>
          <w:color w:val="000000" w:themeColor="text1"/>
          <w:sz w:val="24"/>
          <w:szCs w:val="24"/>
        </w:rPr>
        <w:t xml:space="preserve">Vojíková, Kristýna Řezáčová, Kristýna </w:t>
      </w:r>
      <w:r>
        <w:rPr>
          <w:rFonts w:ascii="Times New Roman" w:hAnsi="Times New Roman" w:cs="Times New Roman"/>
          <w:color w:val="000000" w:themeColor="text1"/>
          <w:sz w:val="24"/>
          <w:szCs w:val="24"/>
        </w:rPr>
        <w:t>Kadlecová</w:t>
      </w:r>
    </w:p>
    <w:bookmarkEnd w:id="1"/>
    <w:p w:rsidR="007B21F8" w:rsidRPr="00866D56" w:rsidRDefault="007B21F8" w:rsidP="007B21F8">
      <w:pPr>
        <w:spacing w:after="0"/>
        <w:jc w:val="both"/>
        <w:rPr>
          <w:rFonts w:ascii="Times New Roman" w:hAnsi="Times New Roman" w:cs="Times New Roman"/>
          <w:b/>
          <w:i/>
          <w:color w:val="000000" w:themeColor="text1"/>
          <w:sz w:val="24"/>
          <w:szCs w:val="24"/>
        </w:rPr>
      </w:pPr>
      <w:r w:rsidRPr="00866D56">
        <w:rPr>
          <w:rFonts w:ascii="Times New Roman" w:hAnsi="Times New Roman" w:cs="Times New Roman"/>
          <w:b/>
          <w:i/>
          <w:color w:val="000000" w:themeColor="text1"/>
          <w:sz w:val="24"/>
          <w:szCs w:val="24"/>
        </w:rPr>
        <w:t xml:space="preserve">Dodatek: </w:t>
      </w:r>
    </w:p>
    <w:p w:rsidR="007B21F8" w:rsidRPr="00866D56" w:rsidRDefault="007B21F8" w:rsidP="007B21F8">
      <w:pPr>
        <w:spacing w:after="120"/>
        <w:jc w:val="both"/>
        <w:rPr>
          <w:rFonts w:ascii="Times New Roman" w:hAnsi="Times New Roman" w:cs="Times New Roman"/>
          <w:i/>
          <w:color w:val="000000" w:themeColor="text1"/>
          <w:sz w:val="24"/>
          <w:szCs w:val="24"/>
        </w:rPr>
      </w:pPr>
      <w:r w:rsidRPr="00866D56">
        <w:rPr>
          <w:rFonts w:ascii="Times New Roman" w:hAnsi="Times New Roman" w:cs="Times New Roman"/>
          <w:i/>
          <w:color w:val="000000" w:themeColor="text1"/>
          <w:sz w:val="24"/>
          <w:szCs w:val="24"/>
        </w:rPr>
        <w:t>Obraz pro Statečné ženy byl věnován 8. 1. 2019 Mamma HELP centru v Plzni.</w:t>
      </w:r>
    </w:p>
    <w:p w:rsidR="007B21F8" w:rsidRPr="00866D56" w:rsidRDefault="007B21F8" w:rsidP="007B21F8">
      <w:pPr>
        <w:jc w:val="both"/>
        <w:rPr>
          <w:rFonts w:ascii="Times New Roman" w:hAnsi="Times New Roman" w:cs="Times New Roman"/>
          <w:i/>
          <w:color w:val="000000"/>
          <w:sz w:val="24"/>
          <w:szCs w:val="24"/>
          <w:shd w:val="clear" w:color="auto" w:fill="FFF9F2"/>
        </w:rPr>
      </w:pPr>
      <w:r w:rsidRPr="00866D56">
        <w:rPr>
          <w:rFonts w:ascii="Times New Roman" w:hAnsi="Times New Roman" w:cs="Times New Roman"/>
          <w:i/>
          <w:color w:val="000000" w:themeColor="text1"/>
          <w:sz w:val="24"/>
          <w:szCs w:val="24"/>
        </w:rPr>
        <w:t>Koordinátorka centra Bc. Ivana Chvojková nás velmi vřele přijala se slovy: „</w:t>
      </w:r>
      <w:r w:rsidRPr="00866D56">
        <w:rPr>
          <w:rFonts w:ascii="Times New Roman" w:hAnsi="Times New Roman" w:cs="Times New Roman"/>
          <w:i/>
          <w:color w:val="000000"/>
          <w:sz w:val="24"/>
          <w:szCs w:val="24"/>
          <w:shd w:val="clear" w:color="auto" w:fill="FFF9F2"/>
        </w:rPr>
        <w:t>Dobrý den, krása, krása. Do mailu se dá těžko vyjádřit, jak nás dílo a jeho hloubka zasáhla.“ Autorky projektu společně se svými spolužačkami z 8. ročníku navštívily centrum, kde nás paní Chvojková společně s terapeutkami provedly</w:t>
      </w:r>
      <w:r w:rsidR="00A96BCC">
        <w:rPr>
          <w:rFonts w:ascii="Times New Roman" w:hAnsi="Times New Roman" w:cs="Times New Roman"/>
          <w:i/>
          <w:color w:val="000000"/>
          <w:sz w:val="24"/>
          <w:szCs w:val="24"/>
          <w:shd w:val="clear" w:color="auto" w:fill="FFF9F2"/>
        </w:rPr>
        <w:t>, pohostily</w:t>
      </w:r>
      <w:bookmarkStart w:id="2" w:name="_GoBack"/>
      <w:bookmarkEnd w:id="2"/>
      <w:r w:rsidRPr="00866D56">
        <w:rPr>
          <w:rFonts w:ascii="Times New Roman" w:hAnsi="Times New Roman" w:cs="Times New Roman"/>
          <w:i/>
          <w:color w:val="000000"/>
          <w:sz w:val="24"/>
          <w:szCs w:val="24"/>
          <w:shd w:val="clear" w:color="auto" w:fill="FFF9F2"/>
        </w:rPr>
        <w:t xml:space="preserve"> a uspořádaly přednášku o dané problematice upravenou pro věk dětí.</w:t>
      </w:r>
    </w:p>
    <w:p w:rsidR="007B21F8" w:rsidRPr="00866D56" w:rsidRDefault="007B21F8" w:rsidP="007B21F8">
      <w:pPr>
        <w:jc w:val="both"/>
        <w:rPr>
          <w:rFonts w:ascii="Times New Roman" w:hAnsi="Times New Roman" w:cs="Times New Roman"/>
          <w:i/>
          <w:color w:val="000000"/>
          <w:sz w:val="24"/>
          <w:szCs w:val="24"/>
          <w:shd w:val="clear" w:color="auto" w:fill="FFF9F2"/>
        </w:rPr>
      </w:pPr>
      <w:r w:rsidRPr="00866D56">
        <w:rPr>
          <w:rFonts w:ascii="Times New Roman" w:hAnsi="Times New Roman" w:cs="Times New Roman"/>
          <w:i/>
          <w:color w:val="000000"/>
          <w:sz w:val="24"/>
          <w:szCs w:val="24"/>
          <w:shd w:val="clear" w:color="auto" w:fill="FFF9F2"/>
        </w:rPr>
        <w:t xml:space="preserve">Obraz byl pověšen v zasedací místnosti centra, kde, doufejme, bude dodávat sílu a odvahu všem ženám, které centrum navštíví. </w:t>
      </w:r>
    </w:p>
    <w:p w:rsidR="007B21F8" w:rsidRPr="00866D56" w:rsidRDefault="007B21F8" w:rsidP="007B21F8">
      <w:pPr>
        <w:jc w:val="both"/>
        <w:rPr>
          <w:rFonts w:ascii="Times New Roman" w:hAnsi="Times New Roman" w:cs="Times New Roman"/>
          <w:i/>
          <w:color w:val="000000" w:themeColor="text1"/>
          <w:sz w:val="24"/>
          <w:szCs w:val="24"/>
        </w:rPr>
      </w:pPr>
      <w:r w:rsidRPr="00866D56">
        <w:rPr>
          <w:rFonts w:ascii="Times New Roman" w:hAnsi="Times New Roman" w:cs="Times New Roman"/>
          <w:i/>
          <w:color w:val="000000" w:themeColor="text1"/>
          <w:sz w:val="24"/>
          <w:szCs w:val="24"/>
        </w:rPr>
        <w:t>Centru Mamma HELP v Plzni moc děkujeme!</w:t>
      </w:r>
    </w:p>
    <w:p w:rsidR="007B21F8" w:rsidRPr="00866D56" w:rsidRDefault="007B21F8" w:rsidP="007B21F8">
      <w:pPr>
        <w:ind w:firstLine="708"/>
        <w:jc w:val="right"/>
        <w:rPr>
          <w:i/>
        </w:rPr>
      </w:pPr>
      <w:r w:rsidRPr="00866D56">
        <w:rPr>
          <w:rFonts w:ascii="Times New Roman" w:hAnsi="Times New Roman" w:cs="Times New Roman"/>
          <w:i/>
          <w:color w:val="000000" w:themeColor="text1"/>
          <w:sz w:val="24"/>
          <w:szCs w:val="24"/>
        </w:rPr>
        <w:t>Mgr. Michaela Kokošková</w:t>
      </w:r>
    </w:p>
    <w:p w:rsidR="00ED7E4A" w:rsidRDefault="00ED7E4A"/>
    <w:sectPr w:rsidR="00ED7E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F8"/>
    <w:rsid w:val="007B21F8"/>
    <w:rsid w:val="00A96BCC"/>
    <w:rsid w:val="00ED7E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0069A"/>
  <w15:chartTrackingRefBased/>
  <w15:docId w15:val="{A5CFD98E-9D2F-40CA-BB66-B8282CDAF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1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21F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link">
    <w:name w:val="Hyperlink"/>
    <w:basedOn w:val="DefaultParagraphFont"/>
    <w:uiPriority w:val="99"/>
    <w:unhideWhenUsed/>
    <w:rsid w:val="007B21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Míša</dc:creator>
  <cp:keywords/>
  <dc:description/>
  <cp:lastModifiedBy>Míša</cp:lastModifiedBy>
  <cp:revision>2</cp:revision>
  <dcterms:created xsi:type="dcterms:W3CDTF">2019-01-28T20:56:00Z</dcterms:created>
  <dcterms:modified xsi:type="dcterms:W3CDTF">2019-01-28T20:58:00Z</dcterms:modified>
</cp:coreProperties>
</file>