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1203928" w:rsidRDefault="71203928" w14:paraId="406B5B5F" w14:textId="36723432"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Rozhodli jsme se, že s dětmi z naší mateřské školky Brzkov uděláme radost pejskům, kteří toho štěstí v životě neměli.</w:t>
      </w:r>
    </w:p>
    <w:p w:rsidR="71203928" w:rsidRDefault="71203928" w14:paraId="06FE5349" w14:textId="2BE1851D"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S dětmi jsme si vybrali útulek v </w:t>
      </w:r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Polné a</w:t>
      </w:r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začala naše práce.</w:t>
      </w:r>
    </w:p>
    <w:p w:rsidR="71203928" w:rsidRDefault="71203928" w14:paraId="70113810" w14:textId="7E75EC5A"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Nejprve jsme z dřevotřísky udělali obrys boudičky. Tu si děti ozdobily. Máme třídu smíšenou od 2 do 5 let, ale všichni pracovali s velkým nadšením. Práce nám trvala déle, ale za to radost po dokončení byla ohromná.</w:t>
      </w:r>
    </w:p>
    <w:p w:rsidR="71203928" w:rsidRDefault="71203928" w14:paraId="3FAD3F36" w14:textId="05A64A47"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Poté jsme poprosili rodiče, zda by byli ochotni a donesli nějakou mlsku pro pejsky. Setkali jsme se s ohromným nadšením u dětí i rodičů.</w:t>
      </w:r>
    </w:p>
    <w:p w:rsidR="71203928" w:rsidRDefault="71203928" w14:paraId="342635C5" w14:textId="7F8B8563"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Vybralo se velké množství granulí, kapsiček, konzerv......</w:t>
      </w:r>
    </w:p>
    <w:p w:rsidR="71203928" w:rsidRDefault="71203928" w14:paraId="7CCF6230" w14:textId="604EC11E"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Poté jsme se s dětmi vydali do Polné do útulku a dárečky předali. Byl pro děti nezapomenutelný zážitek. Paní majitelka nás mile přivítala a provedla nás útulkem a ukázala dětem i výcvik pejsků. Tím, jak jsme malá </w:t>
      </w:r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vesnická školka</w:t>
      </w:r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, tak nemáme moc možností ,ale toto byl nejen krásný výlet, ale hlavně jsme věděli, že děláme krásnou věc, která má smyl.</w:t>
      </w:r>
    </w:p>
    <w:p w:rsidR="71203928" w:rsidRDefault="71203928" w14:paraId="4C8A2556" w14:textId="02FEB98D"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Moc děkujeme</w:t>
      </w:r>
    </w:p>
    <w:p w:rsidR="71203928" w:rsidRDefault="71203928" w14:paraId="306F7BD8" w14:textId="28A487DB"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Mš Brzkov</w:t>
      </w:r>
    </w:p>
    <w:p w:rsidR="71203928" w:rsidP="71203928" w:rsidRDefault="71203928" w14:paraId="0EF98AB0" w14:textId="11A6AE32">
      <w:pPr>
        <w:pStyle w:val="Normal"/>
      </w:pPr>
      <w:r w:rsidRPr="71203928" w:rsidR="71203928">
        <w:rPr>
          <w:rFonts w:ascii="Calibri" w:hAnsi="Calibri" w:eastAsia="Calibri" w:cs="Calibri"/>
          <w:noProof w:val="0"/>
          <w:sz w:val="22"/>
          <w:szCs w:val="22"/>
          <w:lang w:val="cs-CZ"/>
        </w:rPr>
        <w:t>Věra Šléglová - učitelka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7C1FE8B"/>
  <w15:docId w15:val="{75392cff-6d2a-4cca-8e3a-0cd7c5dcae47}"/>
  <w:rsids>
    <w:rsidRoot w:val="730BECF3"/>
    <w:rsid w:val="71203928"/>
    <w:rsid w:val="730BECF3"/>
    <w:rsid w:val="77C1FE8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2020-01-01T20:57:39.1164808Z</dcterms:created>
  <dcterms:modified xsi:type="dcterms:W3CDTF">2020-01-01T20:58:42.0534088Z</dcterms:modified>
  <dc:creator>Sára Šléglová</dc:creator>
  <lastModifiedBy>Sára Šléglová</lastModifiedBy>
</coreProperties>
</file>