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7E" w:rsidRPr="006B1218" w:rsidRDefault="00B05330" w:rsidP="00B0533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1218">
        <w:rPr>
          <w:rFonts w:ascii="Times New Roman" w:hAnsi="Times New Roman" w:cs="Times New Roman"/>
          <w:b/>
          <w:sz w:val="28"/>
          <w:szCs w:val="24"/>
        </w:rPr>
        <w:t>Srdce s láskou darované</w:t>
      </w:r>
    </w:p>
    <w:p w:rsidR="00B05330" w:rsidRPr="006B1218" w:rsidRDefault="006B1218" w:rsidP="00B0533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„</w:t>
      </w:r>
      <w:r w:rsidR="00B05330" w:rsidRPr="006B1218">
        <w:rPr>
          <w:rFonts w:ascii="Times New Roman" w:hAnsi="Times New Roman" w:cs="Times New Roman"/>
          <w:b/>
          <w:sz w:val="28"/>
          <w:szCs w:val="24"/>
        </w:rPr>
        <w:t>Andělské paprsky</w:t>
      </w:r>
      <w:r>
        <w:rPr>
          <w:rFonts w:ascii="Times New Roman" w:hAnsi="Times New Roman" w:cs="Times New Roman"/>
          <w:b/>
          <w:sz w:val="28"/>
          <w:szCs w:val="24"/>
        </w:rPr>
        <w:t>“</w:t>
      </w:r>
      <w:bookmarkStart w:id="0" w:name="_GoBack"/>
      <w:bookmarkEnd w:id="0"/>
    </w:p>
    <w:p w:rsidR="00B05330" w:rsidRDefault="00B05330">
      <w:pPr>
        <w:rPr>
          <w:rFonts w:ascii="Times New Roman" w:hAnsi="Times New Roman" w:cs="Times New Roman"/>
          <w:sz w:val="24"/>
          <w:szCs w:val="24"/>
        </w:rPr>
      </w:pPr>
    </w:p>
    <w:p w:rsidR="00B05330" w:rsidRPr="00B05330" w:rsidRDefault="00B05330" w:rsidP="00B05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škola patří mezi ty, jež zajišťuje péči o děti rodičů vybraných profesí. Tyto děti si uvědomují, jak je vzácná každá chvíle, jak při výuce tak při volnočasových aktivitách, kterou mohou trávit společně. A to nás přivedlo na myšlenku poslat „Andělské paprsky“</w:t>
      </w:r>
      <w:r w:rsidR="006B1218">
        <w:rPr>
          <w:rFonts w:ascii="Times New Roman" w:hAnsi="Times New Roman" w:cs="Times New Roman"/>
          <w:sz w:val="24"/>
          <w:szCs w:val="24"/>
        </w:rPr>
        <w:t xml:space="preserve"> všem dětem, kterých se dotkla současná situace kolem Covid-19 a nemohou tak každodenně společensky žít, ať už je to vyučování ve třídě, zájmové útvary nebo kulturní zážitky. </w:t>
      </w:r>
    </w:p>
    <w:sectPr w:rsidR="00B05330" w:rsidRPr="00B0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30"/>
    <w:rsid w:val="00054C7E"/>
    <w:rsid w:val="006B1218"/>
    <w:rsid w:val="00B0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4A03"/>
  <w15:chartTrackingRefBased/>
  <w15:docId w15:val="{3F07A663-CEBB-4550-99A8-809F9C9C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Brijarová</dc:creator>
  <cp:keywords/>
  <dc:description/>
  <cp:lastModifiedBy>Andrea Brijarová</cp:lastModifiedBy>
  <cp:revision>1</cp:revision>
  <dcterms:created xsi:type="dcterms:W3CDTF">2021-03-03T07:47:00Z</dcterms:created>
  <dcterms:modified xsi:type="dcterms:W3CDTF">2021-03-03T08:03:00Z</dcterms:modified>
</cp:coreProperties>
</file>