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7ACC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Vážení </w:t>
      </w:r>
      <w:proofErr w:type="gramStart"/>
      <w:r>
        <w:rPr>
          <w:rFonts w:ascii="Caladea" w:hAnsi="Caladea"/>
          <w:sz w:val="26"/>
          <w:szCs w:val="26"/>
        </w:rPr>
        <w:t>zaměstnanci  Nemocnice</w:t>
      </w:r>
      <w:proofErr w:type="gramEnd"/>
      <w:r>
        <w:rPr>
          <w:rFonts w:ascii="Caladea" w:hAnsi="Caladea"/>
          <w:sz w:val="26"/>
          <w:szCs w:val="26"/>
        </w:rPr>
        <w:t xml:space="preserve"> v Roudnici nad Labem.</w:t>
      </w:r>
    </w:p>
    <w:p w14:paraId="73A09BB4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382400D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66E026A2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>Děti z Masarykovy mateřské školy v Roudnici nad Labem Bezděkov pro vás vyrobily v</w:t>
      </w:r>
    </w:p>
    <w:p w14:paraId="4037150E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1C2F8BC3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rámci projektu „Srdce s láskou darované“ malý dárek, keramické srdce. Cílem projektu</w:t>
      </w:r>
    </w:p>
    <w:p w14:paraId="67116ADD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223D94E0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je podpora </w:t>
      </w:r>
      <w:r>
        <w:rPr>
          <w:rFonts w:ascii="Caladea" w:hAnsi="Caladea"/>
          <w:sz w:val="26"/>
          <w:szCs w:val="26"/>
        </w:rPr>
        <w:t>tradičních lidských hodnot, jako jsou láska, přátelství, rodina, vzájemná</w:t>
      </w:r>
    </w:p>
    <w:p w14:paraId="2F852121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2154BAF8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úcta. Protože i my ctíme tyto hodnoty, chceme šířit tuto myšlenku dál. Spolu s dětmi </w:t>
      </w:r>
    </w:p>
    <w:p w14:paraId="4A95769D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62F4398D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 chtějí takto poděkovat vám všem i zaměstnanci naší školky, a to veškerému personálu </w:t>
      </w:r>
    </w:p>
    <w:p w14:paraId="4E50D23A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0D9DEC84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>ze vš</w:t>
      </w:r>
      <w:r>
        <w:rPr>
          <w:rFonts w:ascii="Caladea" w:hAnsi="Caladea"/>
          <w:sz w:val="26"/>
          <w:szCs w:val="26"/>
        </w:rPr>
        <w:t>ech oddělení vašeho zdravotnického zařízení, za vaši obětavou a nikdy nekončící</w:t>
      </w:r>
    </w:p>
    <w:p w14:paraId="7E873793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246C0860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práci. Staráte se tady o své pacienty ve dne i v noci, v dobách klidnějších, ale i v</w:t>
      </w:r>
    </w:p>
    <w:p w14:paraId="5F8A1C05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5061E127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posledních dvou letech ve zcela nové, nelehké době </w:t>
      </w:r>
      <w:proofErr w:type="spellStart"/>
      <w:r>
        <w:rPr>
          <w:rFonts w:ascii="Caladea" w:hAnsi="Caladea"/>
          <w:sz w:val="26"/>
          <w:szCs w:val="26"/>
        </w:rPr>
        <w:t>covidové</w:t>
      </w:r>
      <w:proofErr w:type="spellEnd"/>
      <w:r>
        <w:rPr>
          <w:rFonts w:ascii="Caladea" w:hAnsi="Caladea"/>
          <w:sz w:val="26"/>
          <w:szCs w:val="26"/>
        </w:rPr>
        <w:t>.  Pečujete ve vaší</w:t>
      </w:r>
    </w:p>
    <w:p w14:paraId="5607803D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8CF93A6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porodn</w:t>
      </w:r>
      <w:r>
        <w:rPr>
          <w:rFonts w:ascii="Caladea" w:hAnsi="Caladea"/>
          <w:sz w:val="26"/>
          <w:szCs w:val="26"/>
        </w:rPr>
        <w:t>ici o úplně malé človíčky od jejich narození, o jejich maminky, na ostatních</w:t>
      </w:r>
    </w:p>
    <w:p w14:paraId="4E60524C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60420559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odděleních o lidi nemocné, vyžadující lékařské zákroky, o lidi kráčející podzimem</w:t>
      </w:r>
    </w:p>
    <w:p w14:paraId="5FD41C12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6745B83A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svého života, o lidi na jeho sklonku. Všem se </w:t>
      </w:r>
      <w:proofErr w:type="gramStart"/>
      <w:r>
        <w:rPr>
          <w:rFonts w:ascii="Caladea" w:hAnsi="Caladea"/>
          <w:sz w:val="26"/>
          <w:szCs w:val="26"/>
        </w:rPr>
        <w:t>věnujete</w:t>
      </w:r>
      <w:proofErr w:type="gramEnd"/>
      <w:r>
        <w:rPr>
          <w:rFonts w:ascii="Caladea" w:hAnsi="Caladea"/>
          <w:sz w:val="26"/>
          <w:szCs w:val="26"/>
        </w:rPr>
        <w:t xml:space="preserve"> jak nejlépe umíte. Děkujeme</w:t>
      </w:r>
    </w:p>
    <w:p w14:paraId="78B9732A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D841A40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tedy nej</w:t>
      </w:r>
      <w:r>
        <w:rPr>
          <w:rFonts w:ascii="Caladea" w:hAnsi="Caladea"/>
          <w:sz w:val="26"/>
          <w:szCs w:val="26"/>
        </w:rPr>
        <w:t>en lékařům, sestrám, zdravotníkům, kteří léčí, ale také ostatním</w:t>
      </w:r>
    </w:p>
    <w:p w14:paraId="4FEFFD2A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44D00E19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zaměstnancům, protože i jejich práce je v celém tom soukolí nesmírně důležitá. Jsou to</w:t>
      </w:r>
    </w:p>
    <w:p w14:paraId="7CB9A6C0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93F1380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zaměstnanci kuchyně, prádelny, recepcí, je to úklidový personál a samozřejmě</w:t>
      </w:r>
    </w:p>
    <w:p w14:paraId="03DC0A2B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2B7EC00E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management, </w:t>
      </w:r>
      <w:r>
        <w:rPr>
          <w:rFonts w:ascii="Caladea" w:hAnsi="Caladea"/>
          <w:sz w:val="26"/>
          <w:szCs w:val="26"/>
        </w:rPr>
        <w:t>zkrátka vy všichni přispíváte nejen ke spokojenosti nás, pacientů, ale</w:t>
      </w:r>
    </w:p>
    <w:p w14:paraId="389AA7E9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202872C8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hlavně k uzdravení a navrácení se zpět do normálního života.</w:t>
      </w:r>
    </w:p>
    <w:p w14:paraId="4AC83407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D80D46B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526211F1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>Velice si vážíme vaší mnohdy namáhavé práce, vaší trpělivosti a obětavosti, a přejeme</w:t>
      </w:r>
    </w:p>
    <w:p w14:paraId="17573B2C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0885BAB0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vám mnoho úspěchů ve vaší práci.</w:t>
      </w:r>
    </w:p>
    <w:p w14:paraId="0D57B228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785A4F31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3B9D0084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Děkujeme vám všem tedy ještě jednou a předáváme náš symbolický dárek - </w:t>
      </w:r>
      <w:proofErr w:type="gramStart"/>
      <w:r>
        <w:rPr>
          <w:rFonts w:ascii="Caladea" w:hAnsi="Caladea"/>
          <w:sz w:val="26"/>
          <w:szCs w:val="26"/>
        </w:rPr>
        <w:t>„ Srdce</w:t>
      </w:r>
      <w:proofErr w:type="gramEnd"/>
      <w:r>
        <w:rPr>
          <w:rFonts w:ascii="Caladea" w:hAnsi="Caladea"/>
          <w:sz w:val="26"/>
          <w:szCs w:val="26"/>
        </w:rPr>
        <w:t xml:space="preserve"> s</w:t>
      </w:r>
    </w:p>
    <w:p w14:paraId="11298938" w14:textId="77777777" w:rsidR="00607DA0" w:rsidRDefault="00607DA0">
      <w:pPr>
        <w:rPr>
          <w:rFonts w:ascii="Caladea" w:hAnsi="Caladea"/>
          <w:sz w:val="26"/>
          <w:szCs w:val="26"/>
        </w:rPr>
      </w:pPr>
    </w:p>
    <w:p w14:paraId="0181E4D7" w14:textId="77777777" w:rsidR="00607DA0" w:rsidRDefault="00727240">
      <w:pPr>
        <w:rPr>
          <w:rFonts w:ascii="Caladea" w:hAnsi="Caladea"/>
          <w:sz w:val="26"/>
          <w:szCs w:val="26"/>
        </w:rPr>
      </w:pPr>
      <w:r>
        <w:rPr>
          <w:rFonts w:ascii="Caladea" w:hAnsi="Caladea"/>
          <w:sz w:val="26"/>
          <w:szCs w:val="26"/>
        </w:rPr>
        <w:t xml:space="preserve"> láskou darované.“ Děkujeme.</w:t>
      </w:r>
    </w:p>
    <w:sectPr w:rsidR="00607DA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adea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A0"/>
    <w:rsid w:val="00607DA0"/>
    <w:rsid w:val="0072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3A0F"/>
  <w15:docId w15:val="{4782B21C-C928-4E6D-B5F1-1F002314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Jenšík</cp:lastModifiedBy>
  <cp:revision>2</cp:revision>
  <dcterms:created xsi:type="dcterms:W3CDTF">2022-02-28T17:05:00Z</dcterms:created>
  <dcterms:modified xsi:type="dcterms:W3CDTF">2022-02-28T17:05:00Z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2022-01-21T15:58:08Z</dcterms:created>
  <dc:creator/>
  <dc:description/>
  <dc:language>en-US</dc:language>
  <cp:lastModifiedBy/>
  <cp:lastPrinted>2022-02-05T15:20:00Z</cp:lastPrinted>
  <dcterms:modified xsi:type="dcterms:W3CDTF">2022-02-05T15:21:04Z</dcterms:modified>
  <cp:revision>2</cp:revision>
  <dc:subject/>
  <dc:title/>
</cp:coreProperties>
</file>