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sz w:val="32"/>
          <w:szCs w:val="32"/>
        </w:rPr>
      </w:pPr>
      <w:r w:rsidDel="00000000" w:rsidR="00000000" w:rsidRPr="00000000">
        <w:rPr>
          <w:b w:val="1"/>
          <w:sz w:val="32"/>
          <w:szCs w:val="32"/>
          <w:rtl w:val="0"/>
        </w:rPr>
        <w:t xml:space="preserve">9.C a SRDCE pro Prusa Research </w:t>
      </w:r>
    </w:p>
    <w:p w:rsidR="00000000" w:rsidDel="00000000" w:rsidP="00000000" w:rsidRDefault="00000000" w:rsidRPr="00000000" w14:paraId="00000002">
      <w:pPr>
        <w:rPr>
          <w:b w:val="1"/>
          <w:sz w:val="32"/>
          <w:szCs w:val="32"/>
        </w:rPr>
      </w:pPr>
      <w:r w:rsidDel="00000000" w:rsidR="00000000" w:rsidRPr="00000000">
        <w:rPr>
          <w:b w:val="1"/>
          <w:sz w:val="32"/>
          <w:szCs w:val="32"/>
          <w:rtl w:val="0"/>
        </w:rPr>
        <w:t xml:space="preserve">Již potřetí se naše třída zúčastňuje projektu Srdce s láskou darované. Poprvé jsme SRDCE věnovali nadaci PARAPLE, která pomáhá lidem s poškozenou míchou. Při této akci jsme měli čest setkat se se zakladatelem tohoto centra, Zdeňkem Svěrákem. Podruhé jsme SRDCE předali nadaci Sanitka přání, jež plní imobilnímu pacientovi v termálním stádiu nemoci jedno přání. Letos se budeme loučit my, jsme suprový kolektiv v 9. ročníku Základní školy Litvínovská 600 v Praze. Když jsme letos vymýšleli, komu srdce věnovat, padlo více nápadů, ale jelikož vždy všichni hlasujeme, rozhodli jsme se pro společnost Prusa Research. Spíše tuto společnost zná mnoho lidí jako firmu Průša, která se zabývá 3D tiskem a výrobou 3D tiskáren.</w:t>
      </w:r>
    </w:p>
    <w:p w:rsidR="00000000" w:rsidDel="00000000" w:rsidP="00000000" w:rsidRDefault="00000000" w:rsidRPr="00000000" w14:paraId="00000003">
      <w:pPr>
        <w:rPr>
          <w:b w:val="1"/>
          <w:sz w:val="32"/>
          <w:szCs w:val="32"/>
        </w:rPr>
      </w:pPr>
      <w:r w:rsidDel="00000000" w:rsidR="00000000" w:rsidRPr="00000000">
        <w:rPr>
          <w:b w:val="1"/>
          <w:sz w:val="32"/>
          <w:szCs w:val="32"/>
          <w:rtl w:val="0"/>
        </w:rPr>
        <w:t xml:space="preserve">A proč zrovna této firmě ? Firma Průša má projekt pro školy, který spustili v září 2020. Tento projekt je pro všechny školy, univerzity a další vzdělávací instituce. Do tohoto projektu se zapojilo více než 2700 vzdělávacích institucí napříč celou Českou republikou. Všechny tyto instituce získaly zdarma tiskárnu pro 3D tisk (samozřejmě po splnění podmínek, jako bylo vytvoření projektu pro 3D tisk). A nejen to, firma pomáhala bojovat proti covidu a zdarma tiskla pro zdravotníky štíty, zároveň se Josef Průša, zakladatel firmy, dal na svém blogu návod celé komunitě 3D tiskařů, jak ochranné štíty vyrobit. Tyto štíty dostala i naše škola pro pedagogy</w:t>
      </w:r>
      <w:r w:rsidDel="00000000" w:rsidR="00000000" w:rsidRPr="00000000">
        <w:rPr>
          <w:b w:val="1"/>
          <w:i w:val="0"/>
          <w:smallCaps w:val="0"/>
          <w:color w:val="000000"/>
          <w:sz w:val="32"/>
          <w:szCs w:val="32"/>
          <w:rtl w:val="0"/>
        </w:rPr>
        <w:t xml:space="preserve">. </w:t>
      </w:r>
      <w:r w:rsidDel="00000000" w:rsidR="00000000" w:rsidRPr="00000000">
        <w:rPr>
          <w:b w:val="1"/>
          <w:sz w:val="32"/>
          <w:szCs w:val="32"/>
          <w:rtl w:val="0"/>
        </w:rPr>
        <w:t xml:space="preserve">Mezi 2700 vzdělávacími institucemi je i naše škola, která splnila podmínky za covidu jsme získali 3D tiskárnu.</w:t>
      </w:r>
    </w:p>
    <w:p w:rsidR="00000000" w:rsidDel="00000000" w:rsidP="00000000" w:rsidRDefault="00000000" w:rsidRPr="00000000" w14:paraId="00000004">
      <w:pPr>
        <w:rPr>
          <w:b w:val="1"/>
          <w:sz w:val="32"/>
          <w:szCs w:val="32"/>
        </w:rPr>
      </w:pPr>
      <w:r w:rsidDel="00000000" w:rsidR="00000000" w:rsidRPr="00000000">
        <w:rPr>
          <w:b w:val="1"/>
          <w:sz w:val="32"/>
          <w:szCs w:val="32"/>
          <w:rtl w:val="0"/>
        </w:rPr>
        <w:t xml:space="preserve">Projekt jsme splnili, ale až na podzim 2024 naši učitelé byli proškoleni prezenčně (při covidu jen on-line) a získali jsme i nejnovější 3D tiskárnu.</w:t>
      </w:r>
    </w:p>
    <w:p w:rsidR="00000000" w:rsidDel="00000000" w:rsidP="00000000" w:rsidRDefault="00000000" w:rsidRPr="00000000" w14:paraId="00000005">
      <w:pPr>
        <w:rPr>
          <w:b w:val="1"/>
          <w:sz w:val="32"/>
          <w:szCs w:val="32"/>
        </w:rPr>
      </w:pPr>
      <w:r w:rsidDel="00000000" w:rsidR="00000000" w:rsidRPr="00000000">
        <w:rPr>
          <w:b w:val="1"/>
          <w:sz w:val="32"/>
          <w:szCs w:val="32"/>
          <w:rtl w:val="0"/>
        </w:rPr>
        <w:t xml:space="preserve">Novou tiskárnu stavěli spolužáci z naší i paralelní třídy a byl nám poskytnut i workshop. 3D tisk několik spolužáků i naši třídní učitelku velmi nadchl, že jsme se rozhodli naše polední srdce vytisknout na ní.</w:t>
      </w:r>
    </w:p>
    <w:p w:rsidR="00000000" w:rsidDel="00000000" w:rsidP="00000000" w:rsidRDefault="00000000" w:rsidRPr="00000000" w14:paraId="00000006">
      <w:pPr>
        <w:rPr>
          <w:b w:val="1"/>
          <w:i w:val="0"/>
          <w:smallCaps w:val="0"/>
          <w:color w:val="000000"/>
          <w:sz w:val="32"/>
          <w:szCs w:val="32"/>
        </w:rPr>
      </w:pPr>
      <w:r w:rsidDel="00000000" w:rsidR="00000000" w:rsidRPr="00000000">
        <w:rPr>
          <w:b w:val="1"/>
          <w:sz w:val="32"/>
          <w:szCs w:val="32"/>
          <w:rtl w:val="0"/>
        </w:rPr>
        <w:t xml:space="preserve">Náš spolužák Dan nakreslil srdce podle našich představ - 28 dílků puzzle - 27 spolužáků naší třídy 1 jeden dílek pro třídní učitelku. Spolužák Martin se naučil puzzle “dostat” do programu  </w:t>
      </w:r>
      <w:r w:rsidDel="00000000" w:rsidR="00000000" w:rsidRPr="00000000">
        <w:rPr>
          <w:b w:val="1"/>
          <w:i w:val="0"/>
          <w:smallCaps w:val="0"/>
          <w:color w:val="000000"/>
          <w:sz w:val="32"/>
          <w:szCs w:val="32"/>
          <w:rtl w:val="0"/>
        </w:rPr>
        <w:t xml:space="preserve">Tinkercad , kde každý ze spolužáků získal náhodný dílek puzzle a měl za úkol si jej podepsat</w:t>
      </w:r>
      <w:r w:rsidDel="00000000" w:rsidR="00000000" w:rsidRPr="00000000">
        <w:rPr>
          <w:b w:val="1"/>
          <w:sz w:val="32"/>
          <w:szCs w:val="32"/>
          <w:rtl w:val="0"/>
        </w:rPr>
        <w:t xml:space="preserve">, vyzdobit a vybrat 2 barvy pro tisk. Vše bylo náhodně zvoleno</w:t>
      </w:r>
      <w:r w:rsidDel="00000000" w:rsidR="00000000" w:rsidRPr="00000000">
        <w:rPr>
          <w:b w:val="1"/>
          <w:i w:val="0"/>
          <w:smallCaps w:val="0"/>
          <w:color w:val="000000"/>
          <w:sz w:val="32"/>
          <w:szCs w:val="32"/>
          <w:rtl w:val="0"/>
        </w:rPr>
        <w:t xml:space="preserve">. Výsledná ,,skládačka” ve tvaru srdce jde zavěsit na zeď a má spoust pestrých barev. </w:t>
      </w:r>
    </w:p>
    <w:p w:rsidR="00000000" w:rsidDel="00000000" w:rsidP="00000000" w:rsidRDefault="00000000" w:rsidRPr="00000000" w14:paraId="00000007">
      <w:pPr>
        <w:rPr>
          <w:b w:val="1"/>
          <w:i w:val="0"/>
          <w:smallCaps w:val="0"/>
          <w:color w:val="000000"/>
          <w:sz w:val="32"/>
          <w:szCs w:val="32"/>
        </w:rPr>
      </w:pPr>
      <w:r w:rsidDel="00000000" w:rsidR="00000000" w:rsidRPr="00000000">
        <w:rPr>
          <w:b w:val="1"/>
          <w:sz w:val="32"/>
          <w:szCs w:val="32"/>
          <w:rtl w:val="0"/>
        </w:rPr>
        <w:t xml:space="preserve">Srdce </w:t>
      </w:r>
      <w:r w:rsidDel="00000000" w:rsidR="00000000" w:rsidRPr="00000000">
        <w:rPr>
          <w:b w:val="1"/>
          <w:i w:val="0"/>
          <w:smallCaps w:val="0"/>
          <w:color w:val="000000"/>
          <w:sz w:val="32"/>
          <w:szCs w:val="32"/>
          <w:rtl w:val="0"/>
        </w:rPr>
        <w:t xml:space="preserve"> jsme měli možnost odevzdat ve firmě </w:t>
      </w:r>
      <w:r w:rsidDel="00000000" w:rsidR="00000000" w:rsidRPr="00000000">
        <w:rPr>
          <w:b w:val="1"/>
          <w:sz w:val="32"/>
          <w:szCs w:val="32"/>
          <w:rtl w:val="0"/>
        </w:rPr>
        <w:t xml:space="preserve">Prusa Research a </w:t>
      </w:r>
      <w:r w:rsidDel="00000000" w:rsidR="00000000" w:rsidRPr="00000000">
        <w:rPr>
          <w:b w:val="1"/>
          <w:i w:val="0"/>
          <w:smallCaps w:val="0"/>
          <w:color w:val="000000"/>
          <w:sz w:val="32"/>
          <w:szCs w:val="32"/>
          <w:rtl w:val="0"/>
        </w:rPr>
        <w:t xml:space="preserve">podívat se na místo, kde vznikají samotné tiskárny. Mohli jsme se pokochat vytisknutými sochami např. sochou Venuše Mélské. Měli jsme příležitost vidět každý detail. Doufáme, že se v 3D tisku zdokonalíme natolik, abychom byli schopni vytvořit něco podobného. </w:t>
      </w:r>
    </w:p>
    <w:p w:rsidR="00000000" w:rsidDel="00000000" w:rsidP="00000000" w:rsidRDefault="00000000" w:rsidRPr="00000000" w14:paraId="00000008">
      <w:pPr>
        <w:rPr>
          <w:rFonts w:ascii="Calibri" w:cs="Calibri" w:eastAsia="Calibri" w:hAnsi="Calibri"/>
          <w:b w:val="0"/>
          <w:i w:val="0"/>
          <w:smallCaps w:val="0"/>
          <w:color w:val="000000"/>
          <w:sz w:val="22"/>
          <w:szCs w:val="22"/>
        </w:rPr>
      </w:pPr>
      <w:r w:rsidDel="00000000" w:rsidR="00000000" w:rsidRPr="00000000">
        <w:rPr>
          <w:rtl w:val="0"/>
        </w:rPr>
      </w:r>
    </w:p>
    <w:p w:rsidR="00000000" w:rsidDel="00000000" w:rsidP="00000000" w:rsidRDefault="00000000" w:rsidRPr="00000000" w14:paraId="00000009">
      <w:pPr>
        <w:rPr>
          <w:rFonts w:ascii="Calibri" w:cs="Calibri" w:eastAsia="Calibri" w:hAnsi="Calibri"/>
          <w:b w:val="0"/>
          <w:i w:val="0"/>
          <w:smallCaps w:val="0"/>
          <w:color w:val="000000"/>
          <w:sz w:val="22"/>
          <w:szCs w:val="22"/>
        </w:rPr>
      </w:pPr>
      <w:r w:rsidDel="00000000" w:rsidR="00000000" w:rsidRPr="00000000">
        <w:rPr>
          <w:rFonts w:ascii="Calibri" w:cs="Calibri" w:eastAsia="Calibri" w:hAnsi="Calibri"/>
          <w:b w:val="0"/>
          <w:i w:val="0"/>
          <w:smallCaps w:val="0"/>
          <w:color w:val="000000"/>
          <w:sz w:val="22"/>
          <w:szCs w:val="22"/>
          <w:rtl w:val="0"/>
        </w:rPr>
        <w:t xml:space="preserve"> </w:t>
      </w:r>
    </w:p>
    <w:sectPr>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cs-CZ"/>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HftUDy1kudzI0XOb6BLK9JIisA==">CgMxLjA4AHIhMVlWdDhMNVhGdVd3TTNlSFZWZ2dobDgxNnlyRV81RkRo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2024-03-17T18:19:47.2721425Z</dcterms:created>
  <dc:creator>Stejskalová Barbora</dc:creator>
</cp:coreProperties>
</file>