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Náš srdí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čkový keř darujeme svatému Martinovi. Každý rok k nám přijíždí na bílém koni a přiveze sníh. Barevný podzim u nás nikdy neviděl. Možná mu ho náš obrázek alespoň trošku přiblíží  Podzim, už ale pomalu končí. Stromy jsou holé, listí na zemi zešedlé, počasí pochmurné. Vyhlížíme z okna svatého Martina, jestli už nepřijel. Stále nejede. Snad už je alespoň na cestě  Snažíme se jeho příjezd urychlit a přivolat ho písničkou o jeho bílém koni a andílcích v nebi, co mu pomáhají sněhovou peřinu roztrhat na tisíce sněhových vloček. S Martinovým příjezdem totiž přichází čas vánočních koled, sněhových radovánek, těšení se na Vánoce. S dětmi ve školce je tento čas ten nejkrásnější. Připomenutí tradic a výroba dárků pro ty nám nejbližší. Tento čas nám má všem připomenout, že si máme jeden druhého vážit, pomáhat si, být vděční a každý den se umět z něčeho zaradovat. Být inspirativním vzorem pro ty ostatní, pro které jsou Vánoce jen známkou shonu, masivních front u pokladen a chaotického shánění dárků na poslední chvíli.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